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DB7D1D">
        <w:rPr>
          <w:b/>
          <w:color w:val="000000" w:themeColor="text1"/>
          <w:sz w:val="28"/>
          <w:szCs w:val="28"/>
        </w:rPr>
        <w:t>July 7</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B464EF"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7AABDA5B" wp14:editId="2DE4CBBF">
                <wp:simplePos x="0" y="0"/>
                <wp:positionH relativeFrom="column">
                  <wp:posOffset>-123825</wp:posOffset>
                </wp:positionH>
                <wp:positionV relativeFrom="paragraph">
                  <wp:posOffset>635635</wp:posOffset>
                </wp:positionV>
                <wp:extent cx="4410075" cy="2190750"/>
                <wp:effectExtent l="0" t="0" r="28575" b="19050"/>
                <wp:wrapTight wrapText="bothSides">
                  <wp:wrapPolygon edited="0">
                    <wp:start x="0" y="0"/>
                    <wp:lineTo x="0" y="21600"/>
                    <wp:lineTo x="21648" y="21600"/>
                    <wp:lineTo x="216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190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Rev. Danielle Di Bona, Developmental Minister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Brianna Meese, Choir Section Leader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Jennifer Fitch, Worship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Noe Kamelamela,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i/>
                                <w:iCs/>
                                <w:color w:val="000000" w:themeColor="text1"/>
                                <w:sz w:val="24"/>
                                <w:szCs w:val="24"/>
                              </w:rPr>
                              <w:t>Las Voces #24</w:t>
                            </w:r>
                            <w:r w:rsidRPr="008152A4">
                              <w:rPr>
                                <w:rFonts w:ascii="Times New Roman" w:eastAsia="Times New Roman" w:hAnsi="Times New Roman" w:cs="Times New Roman"/>
                                <w:color w:val="000000" w:themeColor="text1"/>
                                <w:sz w:val="24"/>
                                <w:szCs w:val="24"/>
                              </w:rPr>
                              <w:t>    Tengo sed de ti</w:t>
                            </w:r>
                            <w:r w:rsidRPr="008152A4">
                              <w:rPr>
                                <w:rFonts w:ascii="Times New Roman" w:eastAsia="Times New Roman" w:hAnsi="Times New Roman" w:cs="Times New Roman"/>
                                <w:color w:val="000000" w:themeColor="text1"/>
                                <w:sz w:val="24"/>
                                <w:szCs w:val="24"/>
                              </w:rPr>
                              <w:br/>
                            </w:r>
                            <w:r w:rsidRPr="008152A4">
                              <w:rPr>
                                <w:rFonts w:ascii="Times New Roman" w:eastAsia="Times New Roman" w:hAnsi="Times New Roman" w:cs="Times New Roman"/>
                                <w:b/>
                                <w:bCs/>
                                <w:i/>
                                <w:iCs/>
                                <w:color w:val="000000" w:themeColor="text1"/>
                                <w:sz w:val="24"/>
                                <w:szCs w:val="24"/>
                              </w:rPr>
                              <w:t>     Singing the Living Tradition #323 </w:t>
                            </w:r>
                            <w:r w:rsidRPr="008152A4">
                              <w:rPr>
                                <w:rFonts w:ascii="Times New Roman" w:eastAsia="Times New Roman" w:hAnsi="Times New Roman" w:cs="Times New Roman"/>
                                <w:color w:val="000000" w:themeColor="text1"/>
                                <w:sz w:val="24"/>
                                <w:szCs w:val="24"/>
                              </w:rPr>
                              <w:t>   Break Not the Circle</w:t>
                            </w:r>
                            <w:r w:rsidRPr="008152A4">
                              <w:rPr>
                                <w:rFonts w:ascii="Times New Roman" w:eastAsia="Times New Roman" w:hAnsi="Times New Roman" w:cs="Times New Roman"/>
                                <w:color w:val="000000" w:themeColor="text1"/>
                                <w:sz w:val="24"/>
                                <w:szCs w:val="24"/>
                              </w:rPr>
                              <w:br/>
                            </w:r>
                            <w:r w:rsidRPr="008152A4">
                              <w:rPr>
                                <w:rFonts w:ascii="Times New Roman" w:eastAsia="Times New Roman" w:hAnsi="Times New Roman" w:cs="Times New Roman"/>
                                <w:b/>
                                <w:bCs/>
                                <w:i/>
                                <w:iCs/>
                                <w:color w:val="000000" w:themeColor="text1"/>
                                <w:sz w:val="24"/>
                                <w:szCs w:val="24"/>
                              </w:rPr>
                              <w:t>     Singing the Journey #1007 </w:t>
                            </w:r>
                            <w:r w:rsidRPr="008152A4">
                              <w:rPr>
                                <w:rFonts w:ascii="Times New Roman" w:eastAsia="Times New Roman" w:hAnsi="Times New Roman" w:cs="Times New Roman"/>
                                <w:color w:val="000000" w:themeColor="text1"/>
                                <w:sz w:val="24"/>
                                <w:szCs w:val="24"/>
                              </w:rPr>
                              <w:t> There's a River Flowing in My Soul</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color w:val="000000" w:themeColor="text1"/>
                                <w:sz w:val="24"/>
                                <w:szCs w:val="24"/>
                              </w:rPr>
                              <w:t>Today's homily is by Jennifer Fitch</w:t>
                            </w: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BDA5B" id="_x0000_t202" coordsize="21600,21600" o:spt="202" path="m,l,21600r21600,l21600,xe">
                <v:stroke joinstyle="miter"/>
                <v:path gradientshapeok="t" o:connecttype="rect"/>
              </v:shapetype>
              <v:shape id="Text Box 2" o:spid="_x0000_s1026" type="#_x0000_t202" style="position:absolute;margin-left:-9.75pt;margin-top:50.05pt;width:34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jOfAIAABAFAAAOAAAAZHJzL2Uyb0RvYy54bWysVF1v2yAUfZ+0/4B4T22nbppYdaouTqZJ&#10;3YfU7gcQwDEaBgYkdjftv++Ck9RdX6ZpfsBcuBzuufdcbm77VqIDt05oVeLsIsWIK6qZULsSf33c&#10;TOYYOU8UI1IrXuIn7vDt8u2bm84UfKobLRm3CECUKzpT4sZ7UySJow1vibvQhivYrLVtiQfT7hJm&#10;SQforUymaTpLOm2ZsZpy52C1GjbxMuLXNaf+c1077pEsMcTm42jjuA1jsrwhxc4S0wh6DIP8QxQt&#10;EQouPUNVxBO0t+IVVCuo1U7X/oLqNtF1LSiPHIBNlv7B5qEhhkcukBxnzmly/w+Wfjp8sUgwqB1G&#10;irRQokfee/RO92gastMZV4DTgwE338Ny8AxMnbnX9JtDSq8aonb8zlrdNZwwiC4LJ5PR0QHHBZBt&#10;91EzuIbsvY5AfW3bAAjJQIAOVXo6VyaEQmExz7M0vb7CiMLeNFvAPNYuIcXpuLHOv+e6RWFSYgul&#10;j/DkcO98CIcUJ5dwm9IbIWUsv1SoK/HsEiAjMS0FC5vRsLvtSlp0IEFA8YvcgP/YrRUeZCxFW+L5&#10;2YkUIR1rxeItngg5zCESqQI4sIPYjrNBLj8X6WI9X8/zST6drSd5WlWTu80qn8w22fVVdVmtVlX2&#10;K8SZ5UUjGOMqhHqSbpb/nTSOTTSI7izeF5TcmPkmfq+ZJy/DiFkGVqd/ZBd1EEo/iMD32x4SEsSx&#10;1ewJFGH10JbwjMCk0fYHRh20ZInd9z2xHCP5QYGq8qvraejhsWHHxnZsEEUBqsQeo2G68kPf740V&#10;uwZuGnSs9B0osRZRI89RHfULbRfJHJ+I0NdjO3o9P2TL3wAAAP//AwBQSwMEFAAGAAgAAAAhABcc&#10;C8rhAAAACwEAAA8AAABkcnMvZG93bnJldi54bWxMj8FOwzAQRO9I/IO1SNxa21VTSohTAVJbRE60&#10;PXB0Y5NExOvIdtvA17Oc4LiaN7MzxWp0PTvbEDuPCuRUALNYe9Nho+CwX0+WwGLSaHTv0Sr4shFW&#10;5fVVoXPjL/hmz7vUMArBmGsFbUpDznmsW+t0nPrBImkfPjid6AwNN0FfKNz1fCbEgjvdIX1o9WCf&#10;W1t/7k6Oasht9YT4/jrb1i/7SlabsP7eKHV7Mz4+AEt2TH8w/NYnD5TU6ehPaCLrFUzkfUYoCUJI&#10;YEQs7jJad1Qwn2cSeFnw/xvKHwAAAP//AwBQSwECLQAUAAYACAAAACEAtoM4kv4AAADhAQAAEwAA&#10;AAAAAAAAAAAAAAAAAAAAW0NvbnRlbnRfVHlwZXNdLnhtbFBLAQItABQABgAIAAAAIQA4/SH/1gAA&#10;AJQBAAALAAAAAAAAAAAAAAAAAC8BAABfcmVscy8ucmVsc1BLAQItABQABgAIAAAAIQCX48jOfAIA&#10;ABAFAAAOAAAAAAAAAAAAAAAAAC4CAABkcnMvZTJvRG9jLnhtbFBLAQItABQABgAIAAAAIQAXHAvK&#10;4QAAAAsBAAAPAAAAAAAAAAAAAAAAANY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Rev. Danielle Di Bona, Developmental Minister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Brianna Meese, Choir Section Leader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Jennifer Fitch, Worship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Noe Kamelamela,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i/>
                          <w:iCs/>
                          <w:color w:val="000000" w:themeColor="text1"/>
                          <w:sz w:val="24"/>
                          <w:szCs w:val="24"/>
                        </w:rPr>
                        <w:t>Las Voces #24</w:t>
                      </w:r>
                      <w:r w:rsidRPr="008152A4">
                        <w:rPr>
                          <w:rFonts w:ascii="Times New Roman" w:eastAsia="Times New Roman" w:hAnsi="Times New Roman" w:cs="Times New Roman"/>
                          <w:color w:val="000000" w:themeColor="text1"/>
                          <w:sz w:val="24"/>
                          <w:szCs w:val="24"/>
                        </w:rPr>
                        <w:t>    Tengo sed de ti</w:t>
                      </w:r>
                      <w:r w:rsidRPr="008152A4">
                        <w:rPr>
                          <w:rFonts w:ascii="Times New Roman" w:eastAsia="Times New Roman" w:hAnsi="Times New Roman" w:cs="Times New Roman"/>
                          <w:color w:val="000000" w:themeColor="text1"/>
                          <w:sz w:val="24"/>
                          <w:szCs w:val="24"/>
                        </w:rPr>
                        <w:br/>
                      </w:r>
                      <w:r w:rsidRPr="008152A4">
                        <w:rPr>
                          <w:rFonts w:ascii="Times New Roman" w:eastAsia="Times New Roman" w:hAnsi="Times New Roman" w:cs="Times New Roman"/>
                          <w:b/>
                          <w:bCs/>
                          <w:i/>
                          <w:iCs/>
                          <w:color w:val="000000" w:themeColor="text1"/>
                          <w:sz w:val="24"/>
                          <w:szCs w:val="24"/>
                        </w:rPr>
                        <w:t>     Singing the Living Tradition #323 </w:t>
                      </w:r>
                      <w:r w:rsidRPr="008152A4">
                        <w:rPr>
                          <w:rFonts w:ascii="Times New Roman" w:eastAsia="Times New Roman" w:hAnsi="Times New Roman" w:cs="Times New Roman"/>
                          <w:color w:val="000000" w:themeColor="text1"/>
                          <w:sz w:val="24"/>
                          <w:szCs w:val="24"/>
                        </w:rPr>
                        <w:t>   Break Not the Circle</w:t>
                      </w:r>
                      <w:r w:rsidRPr="008152A4">
                        <w:rPr>
                          <w:rFonts w:ascii="Times New Roman" w:eastAsia="Times New Roman" w:hAnsi="Times New Roman" w:cs="Times New Roman"/>
                          <w:color w:val="000000" w:themeColor="text1"/>
                          <w:sz w:val="24"/>
                          <w:szCs w:val="24"/>
                        </w:rPr>
                        <w:br/>
                      </w:r>
                      <w:r w:rsidRPr="008152A4">
                        <w:rPr>
                          <w:rFonts w:ascii="Times New Roman" w:eastAsia="Times New Roman" w:hAnsi="Times New Roman" w:cs="Times New Roman"/>
                          <w:b/>
                          <w:bCs/>
                          <w:i/>
                          <w:iCs/>
                          <w:color w:val="000000" w:themeColor="text1"/>
                          <w:sz w:val="24"/>
                          <w:szCs w:val="24"/>
                        </w:rPr>
                        <w:t>     Singing the Journey #1007 </w:t>
                      </w:r>
                      <w:r w:rsidRPr="008152A4">
                        <w:rPr>
                          <w:rFonts w:ascii="Times New Roman" w:eastAsia="Times New Roman" w:hAnsi="Times New Roman" w:cs="Times New Roman"/>
                          <w:color w:val="000000" w:themeColor="text1"/>
                          <w:sz w:val="24"/>
                          <w:szCs w:val="24"/>
                        </w:rPr>
                        <w:t> There's a River Flowing in My Soul</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b/>
                          <w:bCs/>
                          <w:color w:val="000000" w:themeColor="text1"/>
                          <w:sz w:val="24"/>
                          <w:szCs w:val="24"/>
                        </w:rPr>
                        <w:t>Today's homily is by Jennifer Fitch</w:t>
                      </w: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B464EF" w:rsidRDefault="00B464EF" w:rsidP="00B464EF">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B464EF" w:rsidRDefault="00B464EF" w:rsidP="00B464EF">
      <w:pPr>
        <w:shd w:val="clear" w:color="auto" w:fill="FFFFFF"/>
        <w:spacing w:after="0" w:line="240" w:lineRule="auto"/>
        <w:rPr>
          <w:rFonts w:ascii="Times New Roman" w:hAnsi="Times New Roman" w:cs="Times New Roman"/>
          <w:color w:val="000000" w:themeColor="text1"/>
          <w:sz w:val="24"/>
          <w:szCs w:val="24"/>
        </w:rPr>
      </w:pPr>
      <w:r w:rsidRPr="00240B25">
        <w:rPr>
          <w:rFonts w:ascii="Times New Roman" w:hAnsi="Times New Roman" w:cs="Times New Roman"/>
          <w:color w:val="000000" w:themeColor="text1"/>
          <w:sz w:val="24"/>
          <w:szCs w:val="24"/>
        </w:rPr>
        <w:t>Religious Education programs resume in September. </w:t>
      </w:r>
    </w:p>
    <w:p w:rsidR="00B464EF" w:rsidRPr="002D5DFE" w:rsidRDefault="00B464EF" w:rsidP="00B464EF">
      <w:pPr>
        <w:spacing w:after="0" w:line="240" w:lineRule="auto"/>
        <w:rPr>
          <w:rFonts w:ascii="Times New Roman" w:eastAsia="Times New Roman" w:hAnsi="Times New Roman" w:cs="Times New Roman"/>
          <w:color w:val="000000" w:themeColor="text1"/>
          <w:sz w:val="24"/>
          <w:szCs w:val="24"/>
        </w:rPr>
      </w:pPr>
      <w:r w:rsidRPr="002D5DFE">
        <w:rPr>
          <w:rFonts w:ascii="Times New Roman" w:eastAsia="Times New Roman" w:hAnsi="Times New Roman" w:cs="Times New Roman"/>
          <w:color w:val="000000" w:themeColor="text1"/>
          <w:sz w:val="24"/>
          <w:szCs w:val="24"/>
          <w:shd w:val="clear" w:color="auto" w:fill="FFFFFF"/>
        </w:rPr>
        <w:t xml:space="preserve">Nursery care for children under 4 opens at </w:t>
      </w:r>
      <w:r>
        <w:rPr>
          <w:rFonts w:ascii="Times New Roman" w:eastAsia="Times New Roman" w:hAnsi="Times New Roman" w:cs="Times New Roman"/>
          <w:color w:val="000000" w:themeColor="text1"/>
          <w:sz w:val="24"/>
          <w:szCs w:val="24"/>
          <w:shd w:val="clear" w:color="auto" w:fill="FFFFFF"/>
        </w:rPr>
        <w:t xml:space="preserve">9:00 </w:t>
      </w:r>
      <w:r w:rsidRPr="002D5DFE">
        <w:rPr>
          <w:rFonts w:ascii="Times New Roman" w:eastAsia="Times New Roman" w:hAnsi="Times New Roman" w:cs="Times New Roman"/>
          <w:color w:val="000000" w:themeColor="text1"/>
          <w:sz w:val="24"/>
          <w:szCs w:val="24"/>
          <w:shd w:val="clear" w:color="auto" w:fill="FFFFFF"/>
        </w:rPr>
        <w:t>am.</w:t>
      </w:r>
    </w:p>
    <w:p w:rsidR="00B464EF" w:rsidRDefault="00B464EF" w:rsidP="00B464EF">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8"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C72BC7" w:rsidRPr="004213E5" w:rsidRDefault="00C72BC7" w:rsidP="00C72BC7">
      <w:pPr>
        <w:pStyle w:val="eventheader2"/>
        <w:spacing w:before="0" w:after="0"/>
      </w:pPr>
      <w:r>
        <w:lastRenderedPageBreak/>
        <w:t>S</w:t>
      </w:r>
      <w:r w:rsidRPr="004213E5">
        <w:t xml:space="preserve">hared Offering for </w:t>
      </w:r>
      <w:r>
        <w:t>J</w:t>
      </w:r>
      <w:r w:rsidR="00DB7D1D">
        <w:t>uly</w:t>
      </w:r>
      <w:r>
        <w:t xml:space="preserve"> </w:t>
      </w:r>
    </w:p>
    <w:p w:rsidR="00543682" w:rsidRPr="00543682" w:rsidRDefault="00C72BC7" w:rsidP="00543682">
      <w:pPr>
        <w:pStyle w:val="NormalWeb"/>
        <w:shd w:val="clear" w:color="auto" w:fill="FFFFFF"/>
        <w:spacing w:after="120"/>
        <w:rPr>
          <w:color w:val="000000"/>
        </w:rPr>
      </w:pPr>
      <w:r w:rsidRPr="00543682">
        <w:rPr>
          <w:bCs/>
        </w:rPr>
        <w:t>Our shared offering recipient for J</w:t>
      </w:r>
      <w:r w:rsidR="008152A4" w:rsidRPr="00543682">
        <w:rPr>
          <w:bCs/>
        </w:rPr>
        <w:t>uly</w:t>
      </w:r>
      <w:r w:rsidRPr="00543682">
        <w:rPr>
          <w:bCs/>
        </w:rPr>
        <w:t xml:space="preserve"> is </w:t>
      </w:r>
      <w:r w:rsidR="00F3448D" w:rsidRPr="00543682">
        <w:rPr>
          <w:b/>
          <w:bCs/>
        </w:rPr>
        <w:t xml:space="preserve">Diverse Revolutionary Unitarian Universalist Ministries (DRUUM).  </w:t>
      </w:r>
      <w:r w:rsidR="00543682" w:rsidRPr="00543682">
        <w:rPr>
          <w:color w:val="000000"/>
        </w:rPr>
        <w:t>DRUUMM is a </w:t>
      </w:r>
      <w:r w:rsidR="00543682" w:rsidRPr="00543682">
        <w:rPr>
          <w:color w:val="000000"/>
        </w:rPr>
        <w:t>Unitarian Universalist</w:t>
      </w:r>
      <w:r w:rsidR="00543682" w:rsidRPr="00543682">
        <w:rPr>
          <w:color w:val="000000"/>
        </w:rPr>
        <w:t> People of Color Ministry and anti-racist collective bringing lay and religious professionals together to overcome racism through resistance and transform Unitarian Universalism through our multicultural experiences.  DRUUMM has a growing membership of UU People of Color from every district and region.  As an all-volunteer ministry, DRUUMM continues to lead efforts to fulfill the Journey Towards Wholeness Resolution towards becoming an anti-racist, anti-oppressive, multicultural UUA, creating space for youth, young adult</w:t>
      </w:r>
      <w:r w:rsidR="00543682">
        <w:rPr>
          <w:color w:val="000000"/>
        </w:rPr>
        <w:t>s</w:t>
      </w:r>
      <w:r w:rsidR="00543682" w:rsidRPr="00543682">
        <w:rPr>
          <w:color w:val="000000"/>
        </w:rPr>
        <w:t xml:space="preserve"> and </w:t>
      </w:r>
      <w:r w:rsidR="00543682">
        <w:rPr>
          <w:color w:val="000000"/>
        </w:rPr>
        <w:t>f</w:t>
      </w:r>
      <w:r w:rsidR="00543682" w:rsidRPr="00543682">
        <w:rPr>
          <w:color w:val="000000"/>
        </w:rPr>
        <w:t>amilies of color to heal and work collectively, and steward an effective organization that develops new leadership and manages consistent communication with members.</w:t>
      </w:r>
    </w:p>
    <w:p w:rsidR="00D83387" w:rsidRDefault="00D83387" w:rsidP="00DC39B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B7D1D" w:rsidRDefault="00DC39B2" w:rsidP="00DC39B2">
      <w:pPr>
        <w:pStyle w:val="eventheader2"/>
        <w:spacing w:before="0" w:after="0"/>
      </w:pPr>
      <w:r>
        <w:t>U</w:t>
      </w:r>
      <w:r w:rsidR="00DB7D1D">
        <w:t>pcoming Ev</w:t>
      </w:r>
      <w:bookmarkStart w:id="0" w:name="_GoBack"/>
      <w:bookmarkEnd w:id="0"/>
      <w:r w:rsidR="00DB7D1D">
        <w:t>ents</w:t>
      </w:r>
    </w:p>
    <w:p w:rsidR="00DB7D1D" w:rsidRPr="00DB7D1D" w:rsidRDefault="00DB7D1D" w:rsidP="0010590E">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DB7D1D">
        <w:rPr>
          <w:rFonts w:ascii="Times New Roman" w:hAnsi="Times New Roman" w:cs="Times New Roman"/>
          <w:b/>
          <w:color w:val="000000" w:themeColor="text1"/>
          <w:sz w:val="24"/>
          <w:szCs w:val="24"/>
          <w:shd w:val="clear" w:color="auto" w:fill="FFFFFF"/>
        </w:rPr>
        <w:t>Lights for Liberty: A Vigil to End Human Detention Camps</w:t>
      </w:r>
      <w:r w:rsidRPr="00DB7D1D">
        <w:rPr>
          <w:rFonts w:ascii="Times New Roman" w:hAnsi="Times New Roman" w:cs="Times New Roman"/>
          <w:color w:val="000000" w:themeColor="text1"/>
          <w:sz w:val="24"/>
          <w:szCs w:val="24"/>
          <w:shd w:val="clear" w:color="auto" w:fill="FFFFFF"/>
        </w:rPr>
        <w:t xml:space="preserve"> </w:t>
      </w:r>
      <w:r w:rsidRPr="00DB7D1D">
        <w:rPr>
          <w:rFonts w:ascii="Times New Roman" w:hAnsi="Times New Roman" w:cs="Times New Roman"/>
          <w:b/>
          <w:color w:val="000000" w:themeColor="text1"/>
          <w:sz w:val="24"/>
          <w:szCs w:val="24"/>
          <w:shd w:val="clear" w:color="auto" w:fill="FFFFFF"/>
        </w:rPr>
        <w:t>Friday July 12, 2019</w:t>
      </w:r>
    </w:p>
    <w:p w:rsidR="00DB7D1D" w:rsidRDefault="00DB7D1D" w:rsidP="0010590E">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Lights for Liberty </w:t>
      </w:r>
      <w:r w:rsidRPr="00DB7D1D">
        <w:rPr>
          <w:rFonts w:ascii="Times New Roman" w:hAnsi="Times New Roman" w:cs="Times New Roman"/>
          <w:color w:val="000000" w:themeColor="text1"/>
          <w:sz w:val="24"/>
          <w:szCs w:val="24"/>
          <w:shd w:val="clear" w:color="auto" w:fill="FFFFFF"/>
        </w:rPr>
        <w:t>will bring thousands of Americans to detention camps across the country, into the streets, and into their own front yards, to protest the inhumane conditions faced by refugees.</w:t>
      </w:r>
    </w:p>
    <w:p w:rsidR="00DB7D1D" w:rsidRPr="00DB7D1D" w:rsidRDefault="00DB7D1D" w:rsidP="0010590E">
      <w:pPr>
        <w:shd w:val="clear" w:color="auto" w:fill="FFFFFF"/>
        <w:spacing w:after="0" w:line="240" w:lineRule="auto"/>
        <w:rPr>
          <w:rFonts w:ascii="Times New Roman" w:hAnsi="Times New Roman" w:cs="Times New Roman"/>
          <w:color w:val="000000" w:themeColor="text1"/>
          <w:sz w:val="16"/>
          <w:szCs w:val="24"/>
          <w:shd w:val="clear" w:color="auto" w:fill="FFFFFF"/>
        </w:rPr>
      </w:pPr>
    </w:p>
    <w:p w:rsidR="00DB7D1D" w:rsidRPr="00DB7D1D" w:rsidRDefault="00DB7D1D" w:rsidP="0010590E">
      <w:pPr>
        <w:shd w:val="clear" w:color="auto" w:fill="FFFFFF"/>
        <w:spacing w:after="0" w:line="240" w:lineRule="auto"/>
        <w:rPr>
          <w:rFonts w:ascii="Times New Roman" w:hAnsi="Times New Roman" w:cs="Times New Roman"/>
          <w:color w:val="222222"/>
          <w:sz w:val="24"/>
          <w:szCs w:val="24"/>
        </w:rPr>
      </w:pPr>
      <w:r w:rsidRPr="00DB7D1D">
        <w:rPr>
          <w:rFonts w:ascii="Times New Roman" w:hAnsi="Times New Roman" w:cs="Times New Roman"/>
          <w:color w:val="000000" w:themeColor="text1"/>
          <w:sz w:val="24"/>
          <w:szCs w:val="24"/>
          <w:shd w:val="clear" w:color="auto" w:fill="FFFFFF"/>
        </w:rPr>
        <w:t xml:space="preserve">There is a vigil planned for Boston, as well as Sennott Park in Cambridge. At this time, the Boston event location is still being set, but a group from First Parish will attend one or both of these events. For the latest information and to coordinate rides, contact Peter Lowber at (617) 331-6916 or go to </w:t>
      </w:r>
      <w:hyperlink r:id="rId9" w:tgtFrame="_blank" w:history="1">
        <w:r w:rsidRPr="00DB7D1D">
          <w:rPr>
            <w:rStyle w:val="Hyperlink"/>
            <w:rFonts w:ascii="Times New Roman" w:hAnsi="Times New Roman"/>
            <w:color w:val="1155CC"/>
            <w:sz w:val="24"/>
            <w:szCs w:val="24"/>
            <w:shd w:val="clear" w:color="auto" w:fill="FFFFFF"/>
          </w:rPr>
          <w:t>www.lightsforliberty.org</w:t>
        </w:r>
      </w:hyperlink>
      <w:r w:rsidRPr="00DB7D1D">
        <w:rPr>
          <w:rFonts w:ascii="Times New Roman" w:hAnsi="Times New Roman" w:cs="Times New Roman"/>
          <w:color w:val="9900FF"/>
          <w:sz w:val="24"/>
          <w:szCs w:val="24"/>
          <w:shd w:val="clear" w:color="auto" w:fill="FFFFFF"/>
        </w:rPr>
        <w:t>.</w:t>
      </w:r>
    </w:p>
    <w:p w:rsidR="003A05C3" w:rsidRPr="003A05C3" w:rsidRDefault="003A05C3" w:rsidP="0010590E">
      <w:pPr>
        <w:shd w:val="clear" w:color="auto" w:fill="FFFFFF"/>
        <w:spacing w:after="0" w:line="240" w:lineRule="auto"/>
        <w:rPr>
          <w:rFonts w:ascii="Times New Roman" w:hAnsi="Times New Roman" w:cs="Times New Roman"/>
          <w:color w:val="222222"/>
          <w:sz w:val="16"/>
          <w:szCs w:val="24"/>
        </w:rPr>
      </w:pPr>
    </w:p>
    <w:p w:rsidR="0010590E" w:rsidRPr="00D83387" w:rsidRDefault="0010590E" w:rsidP="0010590E">
      <w:pPr>
        <w:spacing w:after="0" w:line="240" w:lineRule="auto"/>
        <w:outlineLvl w:val="2"/>
        <w:rPr>
          <w:rFonts w:ascii="Times New Roman" w:eastAsia="Times New Roman" w:hAnsi="Times New Roman" w:cs="Times New Roman"/>
          <w:bCs/>
          <w:color w:val="000000" w:themeColor="text1"/>
          <w:sz w:val="6"/>
          <w:szCs w:val="24"/>
        </w:rPr>
      </w:pPr>
    </w:p>
    <w:p w:rsidR="006604C5" w:rsidRPr="00B9601E" w:rsidRDefault="006604C5" w:rsidP="000F63E7">
      <w:pPr>
        <w:pStyle w:val="eventheader2"/>
        <w:spacing w:before="0"/>
        <w:rPr>
          <w:rFonts w:ascii="Times New Roman" w:eastAsia="Times New Roman" w:hAnsi="Times New Roman"/>
        </w:rPr>
      </w:pPr>
      <w:r w:rsidRPr="00B9601E">
        <w:rPr>
          <w:rFonts w:eastAsia="Times New Roman"/>
        </w:rPr>
        <w:t>Monthly Meditation</w:t>
      </w:r>
    </w:p>
    <w:p w:rsidR="006604C5" w:rsidRPr="00DC39B2"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B9601E">
        <w:rPr>
          <w:rFonts w:ascii="Times New Roman" w:eastAsia="Times New Roman" w:hAnsi="Times New Roman" w:cs="Times New Roman"/>
          <w:color w:val="000000"/>
          <w:sz w:val="24"/>
          <w:szCs w:val="24"/>
        </w:rPr>
        <w:t>All are invited to a new monthly meditation session, facilitated by Mandy Ne</w:t>
      </w:r>
      <w:r>
        <w:rPr>
          <w:rFonts w:ascii="Times New Roman" w:eastAsia="Times New Roman" w:hAnsi="Times New Roman" w:cs="Times New Roman"/>
          <w:color w:val="000000"/>
          <w:sz w:val="24"/>
          <w:szCs w:val="24"/>
        </w:rPr>
        <w:t xml:space="preserve">ff and Stacey Jackson Flammia.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9-10 a.m. in the chapel, and our next sessions will be Sunday, July 7 and Sunday, August 4.</w:t>
      </w:r>
      <w:r w:rsidR="00DC39B2">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For more information, contact: </w:t>
      </w:r>
      <w:hyperlink r:id="rId10"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r w:rsidRPr="0023792C">
        <w:rPr>
          <w:rFonts w:ascii="Times New Roman" w:hAnsi="Times New Roman" w:cs="Times New Roman"/>
          <w:color w:val="000000" w:themeColor="text1"/>
          <w:sz w:val="24"/>
          <w:szCs w:val="24"/>
          <w:shd w:val="clear" w:color="auto" w:fill="FFFFFF"/>
        </w:rPr>
        <w:t>Childcare is available starting at 9</w:t>
      </w:r>
      <w:r w:rsidR="00B464EF">
        <w:rPr>
          <w:rFonts w:ascii="Times New Roman" w:hAnsi="Times New Roman" w:cs="Times New Roman"/>
          <w:color w:val="000000" w:themeColor="text1"/>
          <w:sz w:val="24"/>
          <w:szCs w:val="24"/>
          <w:shd w:val="clear" w:color="auto" w:fill="FFFFFF"/>
        </w:rPr>
        <w:t>:00 am</w:t>
      </w:r>
      <w:r w:rsidRPr="0023792C">
        <w:rPr>
          <w:rFonts w:ascii="Times New Roman" w:hAnsi="Times New Roman" w:cs="Times New Roman"/>
          <w:color w:val="000000" w:themeColor="text1"/>
          <w:sz w:val="24"/>
          <w:szCs w:val="24"/>
          <w:shd w:val="clear" w:color="auto" w:fill="FFFFFF"/>
        </w:rPr>
        <w:t xml:space="preserve"> in the nursery</w:t>
      </w:r>
      <w:r>
        <w:rPr>
          <w:rFonts w:ascii="Times New Roman" w:hAnsi="Times New Roman" w:cs="Times New Roman"/>
          <w:color w:val="000000" w:themeColor="text1"/>
          <w:sz w:val="24"/>
          <w:szCs w:val="24"/>
          <w:shd w:val="clear" w:color="auto" w:fill="FFFFFF"/>
        </w:rPr>
        <w:t>.</w:t>
      </w:r>
    </w:p>
    <w:p w:rsidR="006604C5" w:rsidRPr="00002827" w:rsidRDefault="006604C5" w:rsidP="006604C5">
      <w:pPr>
        <w:pStyle w:val="eventheader2"/>
        <w:rPr>
          <w:rFonts w:eastAsia="Times New Roman"/>
        </w:rPr>
      </w:pPr>
      <w:r w:rsidRPr="00002827">
        <w:rPr>
          <w:rFonts w:eastAsia="Times New Roman"/>
        </w:rPr>
        <w:lastRenderedPageBreak/>
        <w:t>Yin Yoga: Wednesdays, 7-8:30 p.m. in the Barn Room</w:t>
      </w:r>
    </w:p>
    <w:p w:rsidR="006604C5"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Flammia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1"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p>
    <w:p w:rsidR="00C914BE" w:rsidRPr="001A24EC" w:rsidRDefault="00002827" w:rsidP="00C914BE">
      <w:pPr>
        <w:pStyle w:val="eventheader2"/>
      </w:pPr>
      <w:r>
        <w:t>G</w:t>
      </w:r>
      <w:r w:rsidR="00C914BE">
        <w:t>et involved!</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D83387" w:rsidRPr="00D41D4F" w:rsidRDefault="00D83387" w:rsidP="00864CCD">
      <w:pPr>
        <w:spacing w:after="0" w:line="240" w:lineRule="auto"/>
        <w:ind w:left="144" w:right="144"/>
        <w:rPr>
          <w:rFonts w:ascii="Times New Roman" w:eastAsia="Times New Roman" w:hAnsi="Times New Roman" w:cs="Times New Roman"/>
          <w:i/>
          <w:color w:val="000000" w:themeColor="text1"/>
          <w:sz w:val="12"/>
          <w:szCs w:val="24"/>
          <w:shd w:val="clear" w:color="auto" w:fill="FFFFFF"/>
        </w:rPr>
      </w:pP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0F63E7" w:rsidRPr="00DC39B2" w:rsidRDefault="000F63E7" w:rsidP="00864CCD">
      <w:pPr>
        <w:pStyle w:val="NormalWeb"/>
        <w:shd w:val="clear" w:color="auto" w:fill="FFFFFF"/>
        <w:spacing w:after="0"/>
        <w:rPr>
          <w:color w:val="000000" w:themeColor="text1"/>
          <w:sz w:val="12"/>
          <w:szCs w:val="12"/>
          <w:shd w:val="clear" w:color="auto" w:fill="FFFFFF"/>
        </w:rPr>
      </w:pPr>
    </w:p>
    <w:p w:rsidR="00EC388C"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7pm upstairs in the Nursery and sometimes meets for food and social events on other occasions. Newcomers are always welcome. </w:t>
      </w: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Anyone 18-35 is welcome to attend! </w:t>
      </w:r>
    </w:p>
    <w:p w:rsidR="00EC388C" w:rsidRPr="00DC39B2" w:rsidRDefault="00EC388C" w:rsidP="00864CCD">
      <w:pPr>
        <w:pStyle w:val="NormalWeb"/>
        <w:shd w:val="clear" w:color="auto" w:fill="FFFFFF"/>
        <w:spacing w:after="0"/>
        <w:rPr>
          <w:b/>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r w:rsidRPr="00D47C16">
        <w:rPr>
          <w:b/>
          <w:color w:val="000000" w:themeColor="text1"/>
          <w:shd w:val="clear" w:color="auto" w:fill="FFFFFF"/>
        </w:rPr>
        <w:lastRenderedPageBreak/>
        <w:t>Spanish Conversation Group</w:t>
      </w:r>
      <w:r w:rsidRPr="00D47C16">
        <w:rPr>
          <w:color w:val="000000" w:themeColor="text1"/>
        </w:rPr>
        <w:br/>
      </w:r>
      <w:r w:rsidRPr="00D47C16">
        <w:rPr>
          <w:color w:val="000000" w:themeColor="text1"/>
          <w:shd w:val="clear" w:color="auto" w:fill="FFFFFF"/>
        </w:rPr>
        <w:t>¿Hablas</w:t>
      </w:r>
      <w:r>
        <w:rPr>
          <w:color w:val="000000" w:themeColor="text1"/>
          <w:shd w:val="clear" w:color="auto" w:fill="FFFFFF"/>
        </w:rPr>
        <w:t xml:space="preserve"> </w:t>
      </w:r>
      <w:r w:rsidRPr="00D47C16">
        <w:rPr>
          <w:color w:val="000000" w:themeColor="text1"/>
          <w:shd w:val="clear" w:color="auto" w:fill="FFFFFF"/>
        </w:rPr>
        <w:t xml:space="preserve">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2" w:history="1">
        <w:r w:rsidRPr="00744B12">
          <w:rPr>
            <w:rStyle w:val="Hyperlink"/>
          </w:rPr>
          <w:t>spanish@firstparishcambridge.org</w:t>
        </w:r>
      </w:hyperlink>
      <w:r w:rsidRPr="00D47C16">
        <w:rPr>
          <w:color w:val="000000" w:themeColor="text1"/>
          <w:shd w:val="clear" w:color="auto" w:fill="FFFFFF"/>
        </w:rPr>
        <w:t>.  ¡Nos vemos pronto!</w:t>
      </w:r>
    </w:p>
    <w:p w:rsidR="008B4FC0" w:rsidRDefault="008B4FC0" w:rsidP="00864CCD">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7D1D">
        <w:rPr>
          <w:rFonts w:ascii="Times New Roman" w:hAnsi="Times New Roman" w:cs="Times New Roman"/>
          <w:b/>
          <w:color w:val="000000" w:themeColor="text1"/>
          <w:spacing w:val="-4"/>
        </w:rPr>
        <w:t>July 7</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B27A2" w:rsidRDefault="002A0BEB"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 xml:space="preserve"> 12:30 pm</w:t>
      </w:r>
      <w:r w:rsidR="00CB27A2">
        <w:rPr>
          <w:rFonts w:ascii="Times New Roman" w:hAnsi="Times New Roman" w:cs="Times New Roman"/>
          <w:color w:val="000000" w:themeColor="text1"/>
          <w:spacing w:val="-4"/>
          <w:sz w:val="21"/>
          <w:szCs w:val="21"/>
        </w:rPr>
        <w:tab/>
        <w:t>Mandarin Class in the Fuller Room</w:t>
      </w:r>
    </w:p>
    <w:p w:rsidR="007B32C8" w:rsidRDefault="007B32C8"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2:15 pm</w:t>
      </w:r>
      <w:r>
        <w:rPr>
          <w:rFonts w:ascii="Times New Roman" w:hAnsi="Times New Roman" w:cs="Times New Roman"/>
          <w:color w:val="000000" w:themeColor="text1"/>
          <w:spacing w:val="-4"/>
          <w:sz w:val="21"/>
          <w:szCs w:val="21"/>
        </w:rPr>
        <w:tab/>
        <w:t>GPI in the Parlor</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DB7D1D">
        <w:rPr>
          <w:rFonts w:ascii="Times New Roman" w:hAnsi="Times New Roman" w:cs="Times New Roman"/>
          <w:b/>
          <w:color w:val="000000" w:themeColor="text1"/>
          <w:spacing w:val="-4"/>
        </w:rPr>
        <w:t>July 8</w:t>
      </w:r>
    </w:p>
    <w:p w:rsidR="002A0BEB" w:rsidRDefault="00AD143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w:t>
      </w:r>
      <w:r w:rsidR="002A0BEB">
        <w:rPr>
          <w:rFonts w:ascii="Times New Roman" w:hAnsi="Times New Roman" w:cs="Times New Roman"/>
          <w:color w:val="000000" w:themeColor="text1"/>
          <w:spacing w:val="-4"/>
          <w:sz w:val="21"/>
          <w:szCs w:val="21"/>
        </w:rPr>
        <w:t xml:space="preserve"> am</w:t>
      </w:r>
      <w:r w:rsidR="00A20B04">
        <w:rPr>
          <w:rFonts w:ascii="Times New Roman" w:hAnsi="Times New Roman" w:cs="Times New Roman"/>
          <w:color w:val="000000" w:themeColor="text1"/>
          <w:spacing w:val="-4"/>
          <w:sz w:val="21"/>
          <w:szCs w:val="21"/>
        </w:rPr>
        <w:t xml:space="preserve">  </w:t>
      </w:r>
      <w:r w:rsidR="002A0BEB">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6D2D89" w:rsidRPr="00F421A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DB7D1D">
        <w:rPr>
          <w:rFonts w:ascii="Times New Roman" w:hAnsi="Times New Roman" w:cs="Times New Roman"/>
          <w:b/>
          <w:color w:val="000000" w:themeColor="text1"/>
          <w:spacing w:val="-4"/>
        </w:rPr>
        <w:t>July 9</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9:00 am</w:t>
      </w:r>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B32C8">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7B32C8">
        <w:rPr>
          <w:rFonts w:ascii="Times New Roman" w:hAnsi="Times New Roman" w:cs="Times New Roman"/>
          <w:color w:val="000000" w:themeColor="text1"/>
          <w:spacing w:val="-4"/>
          <w:sz w:val="21"/>
          <w:szCs w:val="21"/>
        </w:rPr>
        <w:t>YAG in the Nursery</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DB7D1D">
        <w:rPr>
          <w:rFonts w:ascii="Times New Roman" w:hAnsi="Times New Roman" w:cs="Times New Roman"/>
          <w:b/>
          <w:color w:val="000000" w:themeColor="text1"/>
          <w:spacing w:val="-4"/>
        </w:rPr>
        <w:t>July 10</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9:00 am</w:t>
      </w:r>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7B32C8" w:rsidRDefault="007B32C8"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GPI in the Parlor</w:t>
      </w:r>
    </w:p>
    <w:p w:rsidR="00A52251" w:rsidRDefault="00A52251"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02827" w:rsidRDefault="00002827"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Barn Room</w:t>
      </w:r>
    </w:p>
    <w:p w:rsidR="007B32C8" w:rsidRDefault="007B32C8"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t>EJTF in the Nursery</w:t>
      </w:r>
    </w:p>
    <w:p w:rsidR="00480188" w:rsidRDefault="00FA0E02"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DB7D1D">
        <w:rPr>
          <w:rFonts w:ascii="Times New Roman" w:hAnsi="Times New Roman" w:cs="Times New Roman"/>
          <w:b/>
          <w:color w:val="000000" w:themeColor="text1"/>
          <w:spacing w:val="-4"/>
        </w:rPr>
        <w:t>July 11</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am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8B4FC0" w:rsidRDefault="008B4FC0" w:rsidP="008B4FC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DB7D1D" w:rsidRPr="00F3448D" w:rsidRDefault="00DB7D1D" w:rsidP="00414CA2">
      <w:pPr>
        <w:spacing w:after="0" w:line="240" w:lineRule="auto"/>
        <w:ind w:left="288"/>
        <w:rPr>
          <w:rFonts w:ascii="Times New Roman" w:hAnsi="Times New Roman" w:cs="Times New Roman"/>
          <w:b/>
          <w:color w:val="000000" w:themeColor="text1"/>
          <w:spacing w:val="-4"/>
          <w:sz w:val="11"/>
          <w:szCs w:val="11"/>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DB7D1D">
        <w:rPr>
          <w:rFonts w:ascii="Times New Roman" w:hAnsi="Times New Roman" w:cs="Times New Roman"/>
          <w:b/>
          <w:color w:val="000000" w:themeColor="text1"/>
          <w:spacing w:val="-4"/>
        </w:rPr>
        <w:t>July 13</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am</w:t>
      </w:r>
      <w:r w:rsidR="005C6A30" w:rsidRPr="00B67CB3">
        <w:rPr>
          <w:rFonts w:ascii="Times New Roman" w:hAnsi="Times New Roman" w:cs="Times New Roman"/>
          <w:color w:val="000000" w:themeColor="text1"/>
          <w:spacing w:val="-4"/>
          <w:sz w:val="21"/>
          <w:szCs w:val="21"/>
        </w:rPr>
        <w:tab/>
        <w:t>Yoga in the Barn Room</w:t>
      </w:r>
    </w:p>
    <w:p w:rsidR="008B4FC0" w:rsidRDefault="008B4FC0"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1:30 pm</w:t>
      </w:r>
      <w:r>
        <w:rPr>
          <w:rFonts w:ascii="Times New Roman" w:hAnsi="Times New Roman" w:cs="Times New Roman"/>
          <w:color w:val="000000" w:themeColor="text1"/>
          <w:spacing w:val="-4"/>
          <w:sz w:val="21"/>
          <w:szCs w:val="21"/>
        </w:rPr>
        <w:tab/>
        <w:t>GPI in the Parlor</w:t>
      </w:r>
    </w:p>
    <w:sectPr w:rsidR="008B4FC0"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15:restartNumberingAfterBreak="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2D81"/>
    <w:rsid w:val="00134608"/>
    <w:rsid w:val="0013543A"/>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4FC0"/>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BCEC"/>
  <w15:docId w15:val="{9F699284-C471-4136-B7C7-5AF82CCC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ff@firstparishcambrid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1\FirstParishFiles\Announcements\2019%20program%20year\June%202019\spanish@firstparish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eyjacksonflammia@gmail.com" TargetMode="External"/><Relationship Id="rId5" Type="http://schemas.openxmlformats.org/officeDocument/2006/relationships/webSettings" Target="webSettings.xml"/><Relationship Id="rId10" Type="http://schemas.openxmlformats.org/officeDocument/2006/relationships/hyperlink" Target="mailto:staceyjacksonflammia@gmail.com" TargetMode="External"/><Relationship Id="rId4" Type="http://schemas.openxmlformats.org/officeDocument/2006/relationships/settings" Target="settings.xml"/><Relationship Id="rId9" Type="http://schemas.openxmlformats.org/officeDocument/2006/relationships/hyperlink" Target="https://l.facebook.com/l.php?u=http%3A%2F%2Fwww.lightsforliberty.org%2F%3Ffbclid%3DIwAR1uJKOc3zw-sbYk2QouaH81vLjNLbwcIH51tNwRkdY20bdEzH4EtbXw0rk&amp;h=AT2YsvJ-6CyfyqiaG6-q6Fjb-08o_6Sv_o64c28wajX0LxkpPCBj70JFeAZagfknjeB332JbRnAhiq2XSIAHNAZXIl0mY61wAPxNFQBn3eauBM-IqVHE5YJ8ffgC40KPZ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011E-7F93-49E7-86D1-A3E8C0C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3</cp:revision>
  <cp:lastPrinted>2019-06-28T14:43:00Z</cp:lastPrinted>
  <dcterms:created xsi:type="dcterms:W3CDTF">2019-07-02T17:20:00Z</dcterms:created>
  <dcterms:modified xsi:type="dcterms:W3CDTF">2019-07-02T17:29:00Z</dcterms:modified>
</cp:coreProperties>
</file>